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7"/>
        <w:gridCol w:w="237"/>
        <w:gridCol w:w="2563"/>
      </w:tblGrid>
      <w:tr w:rsidR="00025767" w:rsidTr="005055EC">
        <w:trPr>
          <w:trHeight w:val="1426"/>
        </w:trPr>
        <w:tc>
          <w:tcPr>
            <w:tcW w:w="7837" w:type="dxa"/>
            <w:shd w:val="clear" w:color="auto" w:fill="auto"/>
          </w:tcPr>
          <w:p w:rsidR="00C13E8A" w:rsidRPr="009733E8" w:rsidRDefault="00C13E8A" w:rsidP="00602821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9733E8">
              <w:rPr>
                <w:rFonts w:cs="Arial"/>
                <w:b/>
                <w:color w:val="00B0F0"/>
                <w:sz w:val="22"/>
                <w:szCs w:val="22"/>
              </w:rPr>
              <w:t>ПРЕСС-РЕЛИЗ</w:t>
            </w:r>
          </w:p>
          <w:p w:rsidR="00C13E8A" w:rsidRPr="009733E8" w:rsidRDefault="00E6707A" w:rsidP="00602821">
            <w:pPr>
              <w:rPr>
                <w:rFonts w:cs="Arial"/>
                <w:sz w:val="22"/>
                <w:szCs w:val="22"/>
              </w:rPr>
            </w:pPr>
            <w:r w:rsidRPr="009733E8">
              <w:rPr>
                <w:rFonts w:cs="Arial"/>
                <w:sz w:val="22"/>
                <w:szCs w:val="22"/>
              </w:rPr>
              <w:t>Москва</w:t>
            </w:r>
            <w:r w:rsidR="00C13E8A" w:rsidRPr="009733E8">
              <w:rPr>
                <w:rFonts w:cs="Arial"/>
                <w:sz w:val="22"/>
                <w:szCs w:val="22"/>
              </w:rPr>
              <w:t xml:space="preserve">, </w:t>
            </w:r>
            <w:r w:rsidR="009F46F4">
              <w:rPr>
                <w:rFonts w:cs="Arial"/>
                <w:sz w:val="22"/>
                <w:szCs w:val="22"/>
              </w:rPr>
              <w:t>24</w:t>
            </w:r>
            <w:r w:rsidR="00C05416" w:rsidRPr="009733E8">
              <w:rPr>
                <w:rFonts w:cs="Arial"/>
                <w:sz w:val="22"/>
                <w:szCs w:val="22"/>
              </w:rPr>
              <w:t xml:space="preserve"> </w:t>
            </w:r>
            <w:r w:rsidR="00775B9B" w:rsidRPr="009733E8">
              <w:rPr>
                <w:rFonts w:cs="Arial"/>
                <w:sz w:val="22"/>
                <w:szCs w:val="22"/>
              </w:rPr>
              <w:t>февраля 2021</w:t>
            </w:r>
          </w:p>
          <w:p w:rsidR="00775B9B" w:rsidRPr="009733E8" w:rsidRDefault="00775B9B" w:rsidP="00602821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9733E8">
              <w:rPr>
                <w:rFonts w:cs="Arial"/>
                <w:b/>
                <w:sz w:val="28"/>
                <w:szCs w:val="22"/>
              </w:rPr>
              <w:t>Международная в</w:t>
            </w:r>
            <w:r w:rsidR="00C05416" w:rsidRPr="009733E8">
              <w:rPr>
                <w:rFonts w:cs="Arial"/>
                <w:b/>
                <w:sz w:val="28"/>
                <w:szCs w:val="22"/>
              </w:rPr>
              <w:t xml:space="preserve">ыставка </w:t>
            </w:r>
            <w:r w:rsidR="00C05416" w:rsidRPr="009733E8">
              <w:rPr>
                <w:rFonts w:cs="Arial"/>
                <w:b/>
                <w:sz w:val="28"/>
                <w:szCs w:val="22"/>
                <w:lang w:val="en-US"/>
              </w:rPr>
              <w:t>Wasma</w:t>
            </w:r>
            <w:r w:rsidRPr="009733E8">
              <w:rPr>
                <w:rFonts w:cs="Arial"/>
                <w:b/>
                <w:sz w:val="28"/>
                <w:szCs w:val="22"/>
              </w:rPr>
              <w:t xml:space="preserve"> 2021:</w:t>
            </w:r>
            <w:r w:rsidR="00C05416" w:rsidRPr="009733E8">
              <w:rPr>
                <w:rFonts w:cs="Arial"/>
                <w:b/>
                <w:sz w:val="28"/>
                <w:szCs w:val="22"/>
              </w:rPr>
              <w:t xml:space="preserve"> </w:t>
            </w:r>
            <w:r w:rsidR="00E340B1" w:rsidRPr="009733E8">
              <w:rPr>
                <w:rFonts w:cs="Arial"/>
                <w:b/>
                <w:sz w:val="28"/>
                <w:szCs w:val="22"/>
              </w:rPr>
              <w:t>ключевая п</w:t>
            </w:r>
            <w:r w:rsidRPr="009733E8">
              <w:rPr>
                <w:rFonts w:cs="Arial"/>
                <w:b/>
                <w:sz w:val="28"/>
                <w:szCs w:val="22"/>
              </w:rPr>
              <w:t>лощадка для делового общения участников российского рынка обращения с отходами и очистки сточных вод</w:t>
            </w:r>
            <w:r w:rsidR="00E340B1" w:rsidRPr="009733E8">
              <w:rPr>
                <w:rFonts w:cs="Arial"/>
                <w:b/>
                <w:sz w:val="28"/>
                <w:szCs w:val="22"/>
              </w:rPr>
              <w:t>.</w:t>
            </w:r>
          </w:p>
        </w:tc>
        <w:tc>
          <w:tcPr>
            <w:tcW w:w="237" w:type="dxa"/>
            <w:vMerge w:val="restart"/>
            <w:shd w:val="clear" w:color="auto" w:fill="auto"/>
          </w:tcPr>
          <w:p w:rsidR="00C13E8A" w:rsidRDefault="00C13E8A"/>
        </w:tc>
        <w:tc>
          <w:tcPr>
            <w:tcW w:w="2563" w:type="dxa"/>
            <w:shd w:val="clear" w:color="auto" w:fill="auto"/>
          </w:tcPr>
          <w:p w:rsidR="00C13E8A" w:rsidRPr="006D1C6E" w:rsidRDefault="000E7290" w:rsidP="00C3275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6229E5" wp14:editId="77EE28D4">
                  <wp:extent cx="1490345" cy="3575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67" w:rsidTr="00025767">
        <w:trPr>
          <w:trHeight w:val="182"/>
        </w:trPr>
        <w:tc>
          <w:tcPr>
            <w:tcW w:w="7837" w:type="dxa"/>
            <w:shd w:val="clear" w:color="auto" w:fill="auto"/>
          </w:tcPr>
          <w:p w:rsidR="00C13E8A" w:rsidRPr="009733E8" w:rsidRDefault="00C13E8A" w:rsidP="006028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025767" w:rsidTr="00025767">
        <w:trPr>
          <w:trHeight w:val="13466"/>
        </w:trPr>
        <w:tc>
          <w:tcPr>
            <w:tcW w:w="7837" w:type="dxa"/>
            <w:shd w:val="clear" w:color="auto" w:fill="auto"/>
          </w:tcPr>
          <w:p w:rsidR="00AF44E8" w:rsidRDefault="00AF44E8" w:rsidP="00602821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9733E8">
              <w:rPr>
                <w:rFonts w:cs="Arial"/>
                <w:i/>
                <w:sz w:val="22"/>
                <w:szCs w:val="22"/>
              </w:rPr>
              <w:t>Wasma -</w:t>
            </w:r>
            <w:r w:rsidR="00176C84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733E8">
              <w:rPr>
                <w:rFonts w:cs="Arial"/>
                <w:i/>
                <w:sz w:val="22"/>
                <w:szCs w:val="22"/>
              </w:rPr>
              <w:t xml:space="preserve">Международная выставка оборудования и технологий для переработки, утилизации отходов и очистки сточных вод состоится с </w:t>
            </w:r>
            <w:r w:rsidR="00C05416" w:rsidRPr="009733E8">
              <w:rPr>
                <w:rFonts w:cs="Arial"/>
                <w:i/>
                <w:sz w:val="22"/>
                <w:szCs w:val="22"/>
              </w:rPr>
              <w:t>2</w:t>
            </w:r>
            <w:r w:rsidR="00775B9B" w:rsidRPr="009733E8">
              <w:rPr>
                <w:rFonts w:cs="Arial"/>
                <w:i/>
                <w:sz w:val="22"/>
                <w:szCs w:val="22"/>
              </w:rPr>
              <w:t xml:space="preserve"> по </w:t>
            </w:r>
            <w:r w:rsidR="00C20BF9" w:rsidRPr="009733E8">
              <w:rPr>
                <w:rFonts w:cs="Arial"/>
                <w:i/>
                <w:sz w:val="22"/>
                <w:szCs w:val="22"/>
              </w:rPr>
              <w:t>4</w:t>
            </w:r>
            <w:r w:rsidR="00C05416" w:rsidRPr="009733E8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75B9B" w:rsidRPr="009733E8">
              <w:rPr>
                <w:rFonts w:cs="Arial"/>
                <w:i/>
                <w:sz w:val="22"/>
                <w:szCs w:val="22"/>
              </w:rPr>
              <w:t>марта</w:t>
            </w:r>
            <w:r w:rsidR="00C05416" w:rsidRPr="009733E8">
              <w:rPr>
                <w:rFonts w:cs="Arial"/>
                <w:i/>
                <w:sz w:val="22"/>
                <w:szCs w:val="22"/>
              </w:rPr>
              <w:t xml:space="preserve"> в Москве</w:t>
            </w:r>
            <w:r w:rsidRPr="009733E8">
              <w:rPr>
                <w:rFonts w:cs="Arial"/>
                <w:i/>
                <w:sz w:val="22"/>
                <w:szCs w:val="22"/>
              </w:rPr>
              <w:t xml:space="preserve"> и станет первым значимым отраслевым мероприятием для специалисто</w:t>
            </w:r>
            <w:r w:rsidR="00E340B1" w:rsidRPr="009733E8">
              <w:rPr>
                <w:rFonts w:cs="Arial"/>
                <w:i/>
                <w:sz w:val="22"/>
                <w:szCs w:val="22"/>
              </w:rPr>
              <w:t>в сферы обращения с</w:t>
            </w:r>
            <w:r w:rsidR="009C1B00" w:rsidRPr="009733E8">
              <w:rPr>
                <w:rFonts w:cs="Arial"/>
                <w:i/>
                <w:sz w:val="22"/>
                <w:szCs w:val="22"/>
              </w:rPr>
              <w:t xml:space="preserve"> отходами и очистки сточных вод</w:t>
            </w:r>
            <w:r w:rsidR="00E340B1" w:rsidRPr="009733E8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733E8">
              <w:rPr>
                <w:rFonts w:cs="Arial"/>
                <w:i/>
                <w:sz w:val="22"/>
                <w:szCs w:val="22"/>
              </w:rPr>
              <w:t xml:space="preserve">в 2021 году. В этом году выставка </w:t>
            </w:r>
            <w:r w:rsidRPr="009733E8">
              <w:rPr>
                <w:rFonts w:cs="Arial"/>
                <w:i/>
                <w:sz w:val="22"/>
                <w:szCs w:val="22"/>
                <w:lang w:val="en-US"/>
              </w:rPr>
              <w:t>Wasma</w:t>
            </w:r>
            <w:r w:rsidRPr="009733E8">
              <w:rPr>
                <w:rFonts w:cs="Arial"/>
                <w:i/>
                <w:sz w:val="22"/>
                <w:szCs w:val="22"/>
              </w:rPr>
              <w:t xml:space="preserve"> впервые состоится на новой площадке — ВДНХ, Павильон №57.</w:t>
            </w:r>
          </w:p>
          <w:p w:rsidR="00602821" w:rsidRPr="009733E8" w:rsidRDefault="00602821" w:rsidP="00602821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  <w:p w:rsidR="00AF44E8" w:rsidRDefault="00AF44E8" w:rsidP="00602821">
            <w:pPr>
              <w:jc w:val="both"/>
              <w:rPr>
                <w:rFonts w:cs="Arial"/>
                <w:sz w:val="22"/>
                <w:szCs w:val="22"/>
              </w:rPr>
            </w:pPr>
            <w:r w:rsidRPr="009733E8">
              <w:rPr>
                <w:rFonts w:cs="Arial"/>
                <w:sz w:val="22"/>
                <w:szCs w:val="22"/>
              </w:rPr>
              <w:t xml:space="preserve">Выставка проходит при поддержке Министерства промышленности и торговли Российской федерации, </w:t>
            </w:r>
            <w:r w:rsidR="00C20BF9" w:rsidRPr="009733E8">
              <w:rPr>
                <w:rFonts w:cs="Arial"/>
                <w:sz w:val="22"/>
                <w:szCs w:val="22"/>
              </w:rPr>
              <w:t>Генеральным</w:t>
            </w:r>
            <w:r w:rsidR="00775B9B" w:rsidRPr="009733E8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="00775B9B" w:rsidRPr="009733E8">
              <w:rPr>
                <w:rFonts w:cs="Arial"/>
                <w:sz w:val="22"/>
                <w:szCs w:val="22"/>
              </w:rPr>
              <w:t>Экопартнёром</w:t>
            </w:r>
            <w:proofErr w:type="spellEnd"/>
            <w:r w:rsidR="00775B9B" w:rsidRPr="009733E8">
              <w:rPr>
                <w:rFonts w:cs="Arial"/>
                <w:sz w:val="22"/>
                <w:szCs w:val="22"/>
              </w:rPr>
              <w:t xml:space="preserve"> выставки выступает публично-правовая компания «Российский экологический оператор»</w:t>
            </w:r>
            <w:r w:rsidRPr="009733E8">
              <w:rPr>
                <w:rFonts w:cs="Arial"/>
                <w:sz w:val="22"/>
                <w:szCs w:val="22"/>
              </w:rPr>
              <w:t xml:space="preserve">, Партнером деловой программы выступает Немецкое общество по международному сотрудничеству (GIZ </w:t>
            </w:r>
            <w:proofErr w:type="spellStart"/>
            <w:r w:rsidRPr="009733E8">
              <w:rPr>
                <w:rFonts w:cs="Arial"/>
                <w:sz w:val="22"/>
                <w:szCs w:val="22"/>
              </w:rPr>
              <w:t>GmbH</w:t>
            </w:r>
            <w:proofErr w:type="spellEnd"/>
            <w:r w:rsidRPr="009733E8">
              <w:rPr>
                <w:rFonts w:cs="Arial"/>
                <w:sz w:val="22"/>
                <w:szCs w:val="22"/>
              </w:rPr>
              <w:t>).</w:t>
            </w:r>
          </w:p>
          <w:p w:rsidR="00602821" w:rsidRPr="009733E8" w:rsidRDefault="00602821" w:rsidP="00602821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75B9B" w:rsidRPr="00602821" w:rsidRDefault="00A4530F" w:rsidP="00602821">
            <w:pPr>
              <w:jc w:val="both"/>
              <w:rPr>
                <w:rFonts w:cs="Arial"/>
                <w:b/>
                <w:sz w:val="28"/>
                <w:szCs w:val="22"/>
              </w:rPr>
            </w:pPr>
            <w:r w:rsidRPr="00602821">
              <w:rPr>
                <w:rFonts w:cs="Arial"/>
                <w:b/>
                <w:sz w:val="28"/>
                <w:szCs w:val="22"/>
              </w:rPr>
              <w:t>Выставочная экспозиция</w:t>
            </w:r>
          </w:p>
          <w:p w:rsidR="001E3171" w:rsidRDefault="00D6759B" w:rsidP="00602821">
            <w:pPr>
              <w:jc w:val="both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В этом году экспозиция </w:t>
            </w:r>
            <w:r w:rsidRPr="009733E8">
              <w:rPr>
                <w:rFonts w:eastAsia="Times New Roman" w:cs="Arial"/>
                <w:sz w:val="22"/>
                <w:szCs w:val="22"/>
                <w:lang w:val="en-US" w:eastAsia="ru-RU"/>
              </w:rPr>
              <w:t>Wasma</w:t>
            </w: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 будет располагаться на 2 этажах 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>п</w:t>
            </w: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>авильона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 xml:space="preserve"> №57 на ВДНХ</w:t>
            </w: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 и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 xml:space="preserve"> </w:t>
            </w: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>охватит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 xml:space="preserve"> широкий</w:t>
            </w:r>
            <w:r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 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 xml:space="preserve">спектр оборудования для </w:t>
            </w:r>
            <w:r w:rsidR="00AF44E8" w:rsidRPr="009733E8">
              <w:rPr>
                <w:rFonts w:eastAsia="Times New Roman" w:cs="Arial"/>
                <w:sz w:val="22"/>
                <w:szCs w:val="22"/>
                <w:lang w:eastAsia="ru-RU"/>
              </w:rPr>
              <w:t>сбор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>а, транспортировки, переработки, утилизации</w:t>
            </w:r>
            <w:r w:rsidR="00AF44E8"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 отходов, а также оборудования для очистки сточных вод. В этом году оборудование для обращения с отходами и очистки сточных вод, а также спецтехнику представят более компани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>и</w:t>
            </w:r>
            <w:r w:rsidR="00AF44E8" w:rsidRPr="009733E8">
              <w:rPr>
                <w:rFonts w:eastAsia="Times New Roman" w:cs="Arial"/>
                <w:sz w:val="22"/>
                <w:szCs w:val="22"/>
                <w:lang w:eastAsia="ru-RU"/>
              </w:rPr>
              <w:t xml:space="preserve"> из 6 стран</w:t>
            </w:r>
            <w:r w:rsidR="009F46F4">
              <w:rPr>
                <w:rFonts w:eastAsia="Times New Roman" w:cs="Arial"/>
                <w:sz w:val="22"/>
                <w:szCs w:val="22"/>
                <w:lang w:eastAsia="ru-RU"/>
              </w:rPr>
              <w:t xml:space="preserve"> мира</w:t>
            </w:r>
            <w:r w:rsidR="00AF44E8" w:rsidRPr="009733E8">
              <w:rPr>
                <w:rFonts w:eastAsia="Times New Roman" w:cs="Arial"/>
                <w:sz w:val="22"/>
                <w:szCs w:val="22"/>
                <w:lang w:eastAsia="ru-RU"/>
              </w:rPr>
              <w:t>: России</w:t>
            </w:r>
            <w:r w:rsidR="008720B4" w:rsidRPr="009733E8">
              <w:rPr>
                <w:rFonts w:eastAsia="Times New Roman" w:cs="Arial"/>
                <w:sz w:val="22"/>
                <w:szCs w:val="22"/>
                <w:lang w:eastAsia="ru-RU"/>
              </w:rPr>
              <w:t>, Германии, Италии, Австрии, Швейцарии и Чешской республики.</w:t>
            </w:r>
          </w:p>
          <w:p w:rsidR="00602821" w:rsidRPr="009733E8" w:rsidRDefault="00602821" w:rsidP="00602821">
            <w:pPr>
              <w:jc w:val="both"/>
              <w:rPr>
                <w:rFonts w:eastAsia="Times New Roman" w:cs="Arial"/>
                <w:sz w:val="22"/>
                <w:szCs w:val="22"/>
                <w:lang w:eastAsia="ru-RU"/>
              </w:rPr>
            </w:pPr>
          </w:p>
          <w:p w:rsidR="008720B4" w:rsidRDefault="009F46F4" w:rsidP="00602821">
            <w:pPr>
              <w:jc w:val="both"/>
              <w:rPr>
                <w:rFonts w:cs="Segoe UI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 xml:space="preserve">Среди участников выставки - </w:t>
            </w:r>
            <w:r w:rsidR="008720B4" w:rsidRPr="009733E8">
              <w:rPr>
                <w:rFonts w:eastAsia="Times New Roman" w:cs="Arial"/>
                <w:sz w:val="22"/>
                <w:szCs w:val="22"/>
                <w:lang w:eastAsia="ru-RU"/>
              </w:rPr>
              <w:t>ведущие российские и зарубежные производи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>тели и поставщики</w:t>
            </w:r>
            <w:r w:rsidR="008720B4" w:rsidRPr="009733E8">
              <w:rPr>
                <w:rFonts w:eastAsia="Times New Roman" w:cs="Arial"/>
                <w:sz w:val="22"/>
                <w:szCs w:val="22"/>
                <w:lang w:eastAsia="ru-RU"/>
              </w:rPr>
              <w:t>:</w:t>
            </w:r>
            <w:r w:rsidR="008720B4" w:rsidRPr="009733E8">
              <w:rPr>
                <w:rFonts w:cs="Segoe UI"/>
                <w:sz w:val="22"/>
                <w:szCs w:val="22"/>
              </w:rPr>
              <w:t xml:space="preserve">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Экомашгрупп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»,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Tomra</w:t>
            </w:r>
            <w:proofErr w:type="spellEnd"/>
            <w:r w:rsidR="00D6759B" w:rsidRPr="009733E8">
              <w:rPr>
                <w:rFonts w:cs="Segoe UI"/>
                <w:sz w:val="22"/>
                <w:szCs w:val="22"/>
              </w:rPr>
              <w:t xml:space="preserve">, </w:t>
            </w:r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IFE</w:t>
            </w:r>
            <w:r w:rsidR="008720B4" w:rsidRPr="009733E8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Aufbereitungstechnik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Gmbh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Мегалион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»,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Proshop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, «Техно-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Юнион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», «Мега Драйв», «</w:t>
            </w:r>
            <w:proofErr w:type="gramStart"/>
            <w:r w:rsidR="008720B4" w:rsidRPr="009733E8">
              <w:rPr>
                <w:rFonts w:cs="Segoe UI"/>
                <w:sz w:val="22"/>
                <w:szCs w:val="22"/>
              </w:rPr>
              <w:t>Ай-Пласт</w:t>
            </w:r>
            <w:proofErr w:type="gramEnd"/>
            <w:r w:rsidR="008720B4" w:rsidRPr="009733E8">
              <w:rPr>
                <w:rFonts w:cs="Segoe UI"/>
                <w:sz w:val="22"/>
                <w:szCs w:val="22"/>
              </w:rPr>
              <w:t>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Гидрикс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», «Медиана-фильтр»,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Kovofinis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Экоинжиниринг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», «БМТ»,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Кемет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Камаз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», </w:t>
            </w:r>
            <w:r w:rsidR="00D6759B" w:rsidRPr="009733E8">
              <w:rPr>
                <w:rFonts w:cs="Segoe UI"/>
                <w:sz w:val="22"/>
                <w:szCs w:val="22"/>
              </w:rPr>
              <w:t>«</w:t>
            </w:r>
            <w:proofErr w:type="spellStart"/>
            <w:r w:rsidR="00D6759B" w:rsidRPr="009733E8">
              <w:rPr>
                <w:rFonts w:cs="Segoe UI"/>
                <w:sz w:val="22"/>
                <w:szCs w:val="22"/>
              </w:rPr>
              <w:t>Стальконт</w:t>
            </w:r>
            <w:proofErr w:type="spellEnd"/>
            <w:r w:rsidR="00D6759B" w:rsidRPr="009733E8">
              <w:rPr>
                <w:rFonts w:cs="Segoe UI"/>
                <w:sz w:val="22"/>
                <w:szCs w:val="22"/>
              </w:rPr>
              <w:t xml:space="preserve">», </w:t>
            </w:r>
            <w:r w:rsidR="008720B4" w:rsidRPr="009733E8">
              <w:rPr>
                <w:rFonts w:cs="Segoe UI"/>
                <w:sz w:val="22"/>
                <w:szCs w:val="22"/>
              </w:rPr>
              <w:t>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Русбизнесавто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Чистоград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 Плюс»</w:t>
            </w:r>
            <w:r w:rsidR="00176C84">
              <w:rPr>
                <w:rFonts w:cs="Segoe UI"/>
                <w:sz w:val="22"/>
                <w:szCs w:val="22"/>
              </w:rPr>
              <w:t xml:space="preserve"> </w:t>
            </w:r>
            <w:r w:rsidR="008720B4" w:rsidRPr="009733E8">
              <w:rPr>
                <w:rFonts w:cs="Segoe UI"/>
                <w:sz w:val="22"/>
                <w:szCs w:val="22"/>
              </w:rPr>
              <w:t>и другие компании.</w:t>
            </w:r>
          </w:p>
          <w:p w:rsidR="00602821" w:rsidRPr="009733E8" w:rsidRDefault="00602821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8720B4" w:rsidRDefault="009F46F4" w:rsidP="00602821">
            <w:pPr>
              <w:jc w:val="both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Посетители-специалисты увидят на </w:t>
            </w:r>
            <w:proofErr w:type="spellStart"/>
            <w:r>
              <w:rPr>
                <w:rFonts w:cs="Segoe UI"/>
                <w:sz w:val="22"/>
                <w:szCs w:val="22"/>
                <w:lang w:val="en-US"/>
              </w:rPr>
              <w:t>Wasma</w:t>
            </w:r>
            <w:proofErr w:type="spellEnd"/>
            <w:r w:rsidRPr="009F46F4">
              <w:rPr>
                <w:rFonts w:cs="Segoe UI"/>
                <w:sz w:val="22"/>
                <w:szCs w:val="22"/>
              </w:rPr>
              <w:t xml:space="preserve"> 2021</w:t>
            </w:r>
            <w:r>
              <w:rPr>
                <w:rFonts w:cs="Segoe UI"/>
                <w:sz w:val="22"/>
                <w:szCs w:val="22"/>
              </w:rPr>
              <w:t xml:space="preserve"> и ряд дебютантов -</w:t>
            </w:r>
            <w:r w:rsidR="008720B4" w:rsidRPr="009733E8">
              <w:rPr>
                <w:rFonts w:cs="Segoe UI"/>
                <w:sz w:val="22"/>
                <w:szCs w:val="22"/>
              </w:rPr>
              <w:t xml:space="preserve"> компаний, которые впервые представят свою продукцию </w:t>
            </w:r>
            <w:r>
              <w:rPr>
                <w:rFonts w:cs="Segoe UI"/>
                <w:sz w:val="22"/>
                <w:szCs w:val="22"/>
              </w:rPr>
              <w:t>выставке</w:t>
            </w:r>
            <w:r w:rsidR="008720B4" w:rsidRPr="009733E8">
              <w:rPr>
                <w:rFonts w:cs="Segoe UI"/>
                <w:sz w:val="22"/>
                <w:szCs w:val="22"/>
              </w:rPr>
              <w:t xml:space="preserve"> – это: </w:t>
            </w:r>
            <w:r w:rsidR="00D6759B" w:rsidRPr="009733E8">
              <w:rPr>
                <w:rFonts w:cs="Segoe UI"/>
                <w:sz w:val="22"/>
                <w:szCs w:val="22"/>
              </w:rPr>
              <w:t>«</w:t>
            </w:r>
            <w:proofErr w:type="spellStart"/>
            <w:r w:rsidR="00D6759B" w:rsidRPr="009733E8">
              <w:rPr>
                <w:rFonts w:cs="Segoe UI"/>
                <w:sz w:val="22"/>
                <w:szCs w:val="22"/>
              </w:rPr>
              <w:t>Камаз</w:t>
            </w:r>
            <w:proofErr w:type="spellEnd"/>
            <w:r w:rsidR="00D6759B" w:rsidRPr="009733E8">
              <w:rPr>
                <w:rFonts w:cs="Segoe UI"/>
                <w:sz w:val="22"/>
                <w:szCs w:val="22"/>
              </w:rPr>
              <w:t xml:space="preserve">»,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Tomra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, «Рязанский конвейерный завод»,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Lexor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, «Электромеханика»,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Русбизнесавто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>», «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Чистоград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 Плюс», «Медиана-Фильтр»,</w:t>
            </w:r>
            <w:r w:rsidR="00176C84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  <w:lang w:val="en-US"/>
              </w:rPr>
              <w:t>Kovofinis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Wear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service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, </w:t>
            </w:r>
            <w:proofErr w:type="spellStart"/>
            <w:r w:rsidR="008720B4" w:rsidRPr="009733E8">
              <w:rPr>
                <w:rFonts w:cs="Segoe UI"/>
                <w:sz w:val="22"/>
                <w:szCs w:val="22"/>
              </w:rPr>
              <w:t>Engerta</w:t>
            </w:r>
            <w:proofErr w:type="spellEnd"/>
            <w:r w:rsidR="008720B4" w:rsidRPr="009733E8">
              <w:rPr>
                <w:rFonts w:cs="Segoe UI"/>
                <w:sz w:val="22"/>
                <w:szCs w:val="22"/>
              </w:rPr>
              <w:t xml:space="preserve"> и другие компании.</w:t>
            </w:r>
          </w:p>
          <w:p w:rsidR="00602821" w:rsidRPr="009733E8" w:rsidRDefault="00602821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9133DD" w:rsidRPr="0049121E" w:rsidRDefault="0049121E" w:rsidP="00602821">
            <w:pPr>
              <w:jc w:val="both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На своих стендах </w:t>
            </w:r>
            <w:r w:rsidR="009133DD" w:rsidRPr="009733E8">
              <w:rPr>
                <w:rFonts w:cs="Segoe UI"/>
                <w:sz w:val="22"/>
                <w:szCs w:val="22"/>
              </w:rPr>
              <w:t>участники представят:</w:t>
            </w:r>
            <w:r w:rsidR="00D6759B" w:rsidRPr="009733E8">
              <w:rPr>
                <w:rFonts w:cs="Segoe UI"/>
                <w:sz w:val="22"/>
                <w:szCs w:val="22"/>
              </w:rPr>
              <w:t xml:space="preserve"> контейнеры для ТБО и ТКО разных видов, прессы, конвейерное и сортировочное оборудование, оборудование для переработки и утилизации отходов, ряд единиц спецтехники, а также современное оборудование для очистки сточных вод. </w:t>
            </w:r>
            <w:r w:rsidR="00A478A2" w:rsidRPr="009733E8">
              <w:rPr>
                <w:rFonts w:cs="Segoe UI"/>
                <w:sz w:val="22"/>
                <w:szCs w:val="22"/>
              </w:rPr>
              <w:t>Высокоскоростные роботы-манипуляторы для сортировки ТКО</w:t>
            </w:r>
            <w:r w:rsidR="00D6759B" w:rsidRPr="009733E8">
              <w:rPr>
                <w:rFonts w:cs="Segoe UI"/>
                <w:sz w:val="22"/>
                <w:szCs w:val="22"/>
              </w:rPr>
              <w:t xml:space="preserve"> представит новый участник - </w:t>
            </w:r>
            <w:r w:rsidR="00A478A2" w:rsidRPr="009733E8">
              <w:rPr>
                <w:rFonts w:cs="Segoe UI"/>
                <w:sz w:val="22"/>
                <w:szCs w:val="22"/>
              </w:rPr>
              <w:t>«Интеллектуальные системы»</w:t>
            </w:r>
            <w:r w:rsidR="00D6759B" w:rsidRPr="009733E8">
              <w:rPr>
                <w:rFonts w:cs="Segoe UI"/>
                <w:sz w:val="22"/>
                <w:szCs w:val="22"/>
              </w:rPr>
              <w:t xml:space="preserve">. Компания </w:t>
            </w:r>
            <w:proofErr w:type="spellStart"/>
            <w:r w:rsidR="00D6759B" w:rsidRPr="009733E8">
              <w:rPr>
                <w:rFonts w:cs="Segoe UI"/>
                <w:sz w:val="22"/>
                <w:szCs w:val="22"/>
                <w:lang w:val="en-US"/>
              </w:rPr>
              <w:t>Nevlabs</w:t>
            </w:r>
            <w:proofErr w:type="spellEnd"/>
            <w:r w:rsidR="00D6759B" w:rsidRPr="009733E8">
              <w:rPr>
                <w:rFonts w:cs="Segoe UI"/>
                <w:sz w:val="22"/>
                <w:szCs w:val="22"/>
              </w:rPr>
              <w:t xml:space="preserve"> – роботизированную установку «Гурман». </w:t>
            </w:r>
            <w:proofErr w:type="spellStart"/>
            <w:r w:rsidR="00D6759B" w:rsidRPr="009733E8">
              <w:rPr>
                <w:rFonts w:cs="Segoe UI"/>
                <w:sz w:val="22"/>
                <w:szCs w:val="22"/>
                <w:lang w:val="en-US"/>
              </w:rPr>
              <w:t>Lexor</w:t>
            </w:r>
            <w:proofErr w:type="spellEnd"/>
            <w:r w:rsidR="00D6759B" w:rsidRPr="009733E8">
              <w:rPr>
                <w:rFonts w:cs="Segoe UI"/>
                <w:sz w:val="22"/>
                <w:szCs w:val="22"/>
              </w:rPr>
              <w:t xml:space="preserve"> -</w:t>
            </w:r>
            <w:r w:rsidR="00176C84">
              <w:rPr>
                <w:rFonts w:cs="Segoe UI"/>
                <w:sz w:val="22"/>
                <w:szCs w:val="22"/>
              </w:rPr>
              <w:t xml:space="preserve"> </w:t>
            </w:r>
            <w:r w:rsidR="00D6759B" w:rsidRPr="009733E8">
              <w:rPr>
                <w:rFonts w:cs="Segoe UI"/>
                <w:sz w:val="22"/>
                <w:szCs w:val="22"/>
              </w:rPr>
              <w:t>оборудование для пер</w:t>
            </w:r>
            <w:r w:rsidR="00E86E0B" w:rsidRPr="009733E8">
              <w:rPr>
                <w:rFonts w:cs="Segoe UI"/>
                <w:sz w:val="22"/>
                <w:szCs w:val="22"/>
              </w:rPr>
              <w:t xml:space="preserve">еработки шин, а RCP SYSTEMS - оборудование для переработки ТКО и </w:t>
            </w:r>
            <w:proofErr w:type="spellStart"/>
            <w:r w:rsidR="00E86E0B" w:rsidRPr="009733E8">
              <w:rPr>
                <w:rFonts w:cs="Segoe UI"/>
                <w:sz w:val="22"/>
                <w:szCs w:val="22"/>
              </w:rPr>
              <w:t>нефтешламов</w:t>
            </w:r>
            <w:proofErr w:type="spellEnd"/>
            <w:r w:rsidR="00E86E0B" w:rsidRPr="009733E8">
              <w:rPr>
                <w:rFonts w:cs="Segoe UI"/>
                <w:sz w:val="22"/>
                <w:szCs w:val="22"/>
              </w:rPr>
              <w:t>.</w:t>
            </w:r>
            <w:r w:rsidR="00994AE4" w:rsidRPr="009733E8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="00994AE4" w:rsidRPr="009733E8">
              <w:rPr>
                <w:rFonts w:cs="Segoe UI"/>
                <w:sz w:val="22"/>
                <w:szCs w:val="22"/>
                <w:lang w:val="en-US"/>
              </w:rPr>
              <w:t>Proshop</w:t>
            </w:r>
            <w:proofErr w:type="spellEnd"/>
            <w:r w:rsidR="00994AE4" w:rsidRPr="009733E8">
              <w:rPr>
                <w:rFonts w:cs="Segoe UI"/>
                <w:sz w:val="22"/>
                <w:szCs w:val="22"/>
              </w:rPr>
              <w:t xml:space="preserve"> – широкий выбор оборудования для утилизации отходов.</w:t>
            </w:r>
            <w:r w:rsidRPr="0049121E">
              <w:rPr>
                <w:rFonts w:cs="Segoe UI"/>
                <w:sz w:val="22"/>
                <w:szCs w:val="22"/>
              </w:rPr>
              <w:t xml:space="preserve"> </w:t>
            </w:r>
            <w:r w:rsidR="00E86E0B" w:rsidRPr="009733E8">
              <w:rPr>
                <w:rFonts w:cs="Segoe UI"/>
                <w:sz w:val="22"/>
                <w:szCs w:val="22"/>
              </w:rPr>
              <w:t xml:space="preserve">Крупнейшие российские производители и поставщики </w:t>
            </w:r>
            <w:proofErr w:type="spellStart"/>
            <w:r w:rsidR="00E86E0B" w:rsidRPr="009733E8">
              <w:rPr>
                <w:rFonts w:cs="Segoe UI"/>
                <w:sz w:val="22"/>
                <w:szCs w:val="22"/>
              </w:rPr>
              <w:t>автоспецтехники</w:t>
            </w:r>
            <w:proofErr w:type="spellEnd"/>
            <w:r w:rsidR="00E86E0B" w:rsidRPr="009733E8">
              <w:rPr>
                <w:rFonts w:cs="Segoe UI"/>
                <w:sz w:val="22"/>
                <w:szCs w:val="22"/>
              </w:rPr>
              <w:t xml:space="preserve"> -</w:t>
            </w:r>
            <w:r w:rsidR="00176C84">
              <w:rPr>
                <w:rFonts w:cs="Segoe UI"/>
                <w:sz w:val="22"/>
                <w:szCs w:val="22"/>
              </w:rPr>
              <w:t xml:space="preserve"> </w:t>
            </w:r>
            <w:r w:rsidR="00E86E0B" w:rsidRPr="009733E8">
              <w:rPr>
                <w:rFonts w:cs="Segoe UI"/>
                <w:sz w:val="22"/>
                <w:szCs w:val="22"/>
              </w:rPr>
              <w:t>«</w:t>
            </w:r>
            <w:proofErr w:type="spellStart"/>
            <w:r w:rsidR="00E86E0B" w:rsidRPr="009733E8">
              <w:rPr>
                <w:rFonts w:cs="Segoe UI"/>
                <w:sz w:val="22"/>
                <w:szCs w:val="22"/>
              </w:rPr>
              <w:t>Камаз</w:t>
            </w:r>
            <w:proofErr w:type="spellEnd"/>
            <w:r w:rsidR="00E86E0B" w:rsidRPr="009733E8">
              <w:rPr>
                <w:rFonts w:cs="Segoe UI"/>
                <w:sz w:val="22"/>
                <w:szCs w:val="22"/>
              </w:rPr>
              <w:t>», «</w:t>
            </w:r>
            <w:proofErr w:type="spellStart"/>
            <w:r w:rsidR="00E86E0B" w:rsidRPr="009733E8">
              <w:rPr>
                <w:rFonts w:cs="Segoe UI"/>
                <w:sz w:val="22"/>
                <w:szCs w:val="22"/>
              </w:rPr>
              <w:t>Русбизнесавто</w:t>
            </w:r>
            <w:proofErr w:type="spellEnd"/>
            <w:r w:rsidR="00E86E0B" w:rsidRPr="009733E8">
              <w:rPr>
                <w:rFonts w:cs="Segoe UI"/>
                <w:sz w:val="22"/>
                <w:szCs w:val="22"/>
              </w:rPr>
              <w:t xml:space="preserve">» впервые представят на </w:t>
            </w:r>
            <w:r w:rsidR="00E86E0B" w:rsidRPr="009733E8">
              <w:rPr>
                <w:rFonts w:cs="Segoe UI"/>
                <w:sz w:val="22"/>
                <w:szCs w:val="22"/>
                <w:lang w:val="en-US"/>
              </w:rPr>
              <w:t>Wasma</w:t>
            </w:r>
            <w:r w:rsidR="00E86E0B" w:rsidRPr="009733E8">
              <w:rPr>
                <w:rFonts w:cs="Segoe UI"/>
                <w:sz w:val="22"/>
                <w:szCs w:val="22"/>
              </w:rPr>
              <w:t xml:space="preserve"> мусоровозы; «Техно-</w:t>
            </w:r>
            <w:proofErr w:type="spellStart"/>
            <w:r w:rsidR="00E86E0B" w:rsidRPr="009733E8">
              <w:rPr>
                <w:rFonts w:cs="Segoe UI"/>
                <w:sz w:val="22"/>
                <w:szCs w:val="22"/>
              </w:rPr>
              <w:t>Юнион</w:t>
            </w:r>
            <w:proofErr w:type="spellEnd"/>
            <w:r w:rsidR="00E86E0B" w:rsidRPr="009733E8">
              <w:rPr>
                <w:rFonts w:cs="Segoe UI"/>
                <w:sz w:val="22"/>
                <w:szCs w:val="22"/>
              </w:rPr>
              <w:t>»</w:t>
            </w:r>
            <w:r w:rsidR="00994AE4" w:rsidRPr="009733E8">
              <w:rPr>
                <w:rFonts w:cs="Segoe UI"/>
                <w:sz w:val="22"/>
                <w:szCs w:val="22"/>
              </w:rPr>
              <w:t xml:space="preserve"> и «</w:t>
            </w:r>
            <w:proofErr w:type="spellStart"/>
            <w:r w:rsidR="00994AE4" w:rsidRPr="009733E8">
              <w:rPr>
                <w:rFonts w:cs="Segoe UI"/>
                <w:sz w:val="22"/>
                <w:szCs w:val="22"/>
              </w:rPr>
              <w:t>Стальконт</w:t>
            </w:r>
            <w:proofErr w:type="spellEnd"/>
            <w:r w:rsidR="00994AE4" w:rsidRPr="009733E8">
              <w:rPr>
                <w:rFonts w:cs="Segoe UI"/>
                <w:sz w:val="22"/>
                <w:szCs w:val="22"/>
              </w:rPr>
              <w:t xml:space="preserve">» - </w:t>
            </w:r>
            <w:proofErr w:type="spellStart"/>
            <w:r w:rsidR="00994AE4" w:rsidRPr="009733E8">
              <w:rPr>
                <w:rFonts w:cs="Segoe UI"/>
                <w:sz w:val="22"/>
                <w:szCs w:val="22"/>
              </w:rPr>
              <w:t>мультилифт</w:t>
            </w:r>
            <w:proofErr w:type="spellEnd"/>
            <w:r w:rsidR="00994AE4" w:rsidRPr="009733E8">
              <w:rPr>
                <w:rFonts w:cs="Segoe UI"/>
                <w:sz w:val="22"/>
                <w:szCs w:val="22"/>
              </w:rPr>
              <w:t xml:space="preserve"> с бункером.</w:t>
            </w:r>
            <w:r w:rsidRPr="0049121E">
              <w:rPr>
                <w:rFonts w:cs="Segoe UI"/>
                <w:sz w:val="22"/>
                <w:szCs w:val="22"/>
              </w:rPr>
              <w:t xml:space="preserve"> </w:t>
            </w:r>
            <w:r w:rsidR="00A478A2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Оборудование для промышленной водоподготовки и водоочистки </w:t>
            </w:r>
            <w:r w:rsidR="00994AE4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продемонстрирует новый участник - «НПК Медиана-Фильтр». Чешская компания </w:t>
            </w:r>
            <w:proofErr w:type="spellStart"/>
            <w:r w:rsidR="00994AE4" w:rsidRPr="009733E8">
              <w:rPr>
                <w:rFonts w:cs="Segoe UI"/>
                <w:sz w:val="22"/>
                <w:szCs w:val="22"/>
                <w:lang w:val="en-US"/>
              </w:rPr>
              <w:t>Kovofinis</w:t>
            </w:r>
            <w:proofErr w:type="spellEnd"/>
            <w:r w:rsidR="00994AE4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 - о</w:t>
            </w:r>
            <w:r w:rsidR="00A478A2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бору</w:t>
            </w:r>
            <w:r w:rsidR="00994AE4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дование для очистки сточных вод.</w:t>
            </w:r>
          </w:p>
          <w:p w:rsidR="009F46F4" w:rsidRPr="009733E8" w:rsidRDefault="009F46F4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BB2493" w:rsidRPr="00602821" w:rsidRDefault="00BB2493" w:rsidP="00602821">
            <w:pPr>
              <w:jc w:val="both"/>
              <w:rPr>
                <w:rFonts w:cs="Segoe UI"/>
                <w:b/>
                <w:color w:val="212529"/>
                <w:sz w:val="28"/>
                <w:szCs w:val="22"/>
                <w:shd w:val="clear" w:color="auto" w:fill="FFFFFF"/>
              </w:rPr>
            </w:pPr>
            <w:r w:rsidRPr="00602821">
              <w:rPr>
                <w:rFonts w:cs="Segoe UI"/>
                <w:b/>
                <w:color w:val="212529"/>
                <w:sz w:val="28"/>
                <w:szCs w:val="22"/>
                <w:shd w:val="clear" w:color="auto" w:fill="FFFFFF"/>
              </w:rPr>
              <w:t>Центр онлайн переговоров с заочными зарубежными</w:t>
            </w:r>
            <w:r w:rsidR="00176C84">
              <w:rPr>
                <w:rFonts w:cs="Segoe UI"/>
                <w:b/>
                <w:color w:val="212529"/>
                <w:sz w:val="28"/>
                <w:szCs w:val="22"/>
                <w:shd w:val="clear" w:color="auto" w:fill="FFFFFF"/>
              </w:rPr>
              <w:t xml:space="preserve"> </w:t>
            </w:r>
            <w:r w:rsidRPr="00602821">
              <w:rPr>
                <w:rFonts w:cs="Segoe UI"/>
                <w:b/>
                <w:color w:val="212529"/>
                <w:sz w:val="28"/>
                <w:szCs w:val="22"/>
                <w:shd w:val="clear" w:color="auto" w:fill="FFFFFF"/>
              </w:rPr>
              <w:t>участниками</w:t>
            </w:r>
          </w:p>
          <w:p w:rsidR="00994AE4" w:rsidRPr="009733E8" w:rsidRDefault="009F46F4" w:rsidP="00602821">
            <w:pPr>
              <w:pStyle w:val="mb-4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12529"/>
                <w:sz w:val="22"/>
                <w:szCs w:val="22"/>
              </w:rPr>
              <w:t>Впервые</w:t>
            </w:r>
            <w:r w:rsidR="00BB2493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в рамках выставочной экспозиции</w:t>
            </w:r>
            <w:r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color w:val="212529"/>
                <w:sz w:val="22"/>
                <w:szCs w:val="22"/>
                <w:lang w:val="en-US"/>
              </w:rPr>
              <w:t>Wasma</w:t>
            </w:r>
            <w:r w:rsidR="00BB2493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будет организована </w:t>
            </w:r>
            <w:r w:rsidR="00BB2493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lastRenderedPageBreak/>
              <w:t>специальная зона для удобного дистанционного общения с представителями компаний-участников из Германии и Италии в формате видеоконференцсвязи.</w:t>
            </w:r>
            <w:r w:rsidR="00E2534B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Посетители </w:t>
            </w:r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  <w:lang w:val="en-US"/>
              </w:rPr>
              <w:t>Wasma</w:t>
            </w:r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заинтересованные в иностранных партнерах, с</w:t>
            </w:r>
            <w:r w:rsidR="0049121E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могут провести </w:t>
            </w:r>
            <w:proofErr w:type="gramStart"/>
            <w:r w:rsidR="0049121E">
              <w:rPr>
                <w:rFonts w:asciiTheme="minorHAnsi" w:hAnsiTheme="minorHAnsi" w:cs="Segoe UI"/>
                <w:color w:val="212529"/>
                <w:sz w:val="22"/>
                <w:szCs w:val="22"/>
              </w:rPr>
              <w:t>бизнес</w:t>
            </w:r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-переговоры</w:t>
            </w:r>
            <w:proofErr w:type="gram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с крупными европейскими производителями и поставщиками оборудования для обращения с отходами и очистки сточных вод: </w:t>
            </w:r>
            <w:proofErr w:type="spellStart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Bezner</w:t>
            </w:r>
            <w:proofErr w:type="spell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</w:t>
            </w:r>
            <w:proofErr w:type="spellStart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Chriwa</w:t>
            </w:r>
            <w:proofErr w:type="spell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/ </w:t>
            </w:r>
            <w:proofErr w:type="spellStart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Cuss</w:t>
            </w:r>
            <w:proofErr w:type="spell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</w:t>
            </w:r>
            <w:proofErr w:type="spellStart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For</w:t>
            </w:r>
            <w:proofErr w:type="spell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  <w:proofErr w:type="spellStart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Rec</w:t>
            </w:r>
            <w:proofErr w:type="spellEnd"/>
            <w:r w:rsidR="00994AE4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</w:t>
            </w:r>
            <w:proofErr w:type="spellStart"/>
            <w:r w:rsidR="00043AE1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Herbold</w:t>
            </w:r>
            <w:proofErr w:type="spellEnd"/>
            <w:r w:rsidR="00043AE1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</w:t>
            </w:r>
            <w:proofErr w:type="spellStart"/>
            <w:r w:rsidR="00043AE1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Matthiessen</w:t>
            </w:r>
            <w:proofErr w:type="spellEnd"/>
            <w:r w:rsidR="00043AE1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.</w:t>
            </w:r>
          </w:p>
          <w:p w:rsidR="00BB2493" w:rsidRPr="009733E8" w:rsidRDefault="00BB2493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602821" w:rsidRPr="00602821" w:rsidRDefault="00602821" w:rsidP="00602821">
            <w:pPr>
              <w:jc w:val="both"/>
              <w:rPr>
                <w:rFonts w:cs="Segoe UI"/>
                <w:b/>
                <w:sz w:val="28"/>
                <w:szCs w:val="22"/>
              </w:rPr>
            </w:pPr>
            <w:r w:rsidRPr="00602821">
              <w:rPr>
                <w:rFonts w:cs="Segoe UI"/>
                <w:b/>
                <w:sz w:val="28"/>
                <w:szCs w:val="22"/>
              </w:rPr>
              <w:t>Деловая программа</w:t>
            </w:r>
          </w:p>
          <w:p w:rsidR="009133DD" w:rsidRDefault="009133DD" w:rsidP="00602821">
            <w:pPr>
              <w:jc w:val="both"/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</w:pPr>
            <w:r w:rsidRPr="009733E8">
              <w:rPr>
                <w:rFonts w:cs="Segoe UI"/>
                <w:sz w:val="22"/>
                <w:szCs w:val="22"/>
              </w:rPr>
              <w:t>В рамках</w:t>
            </w:r>
            <w:r w:rsidR="009F46F4">
              <w:rPr>
                <w:rFonts w:cs="Segoe UI"/>
                <w:sz w:val="22"/>
                <w:szCs w:val="22"/>
              </w:rPr>
              <w:t xml:space="preserve"> выставки</w:t>
            </w:r>
            <w:r w:rsidRPr="009733E8">
              <w:rPr>
                <w:rFonts w:cs="Segoe UI"/>
                <w:sz w:val="22"/>
                <w:szCs w:val="22"/>
              </w:rPr>
              <w:t xml:space="preserve"> </w:t>
            </w:r>
            <w:r w:rsidRPr="009733E8">
              <w:rPr>
                <w:rFonts w:cs="Segoe UI"/>
                <w:sz w:val="22"/>
                <w:szCs w:val="22"/>
                <w:lang w:val="en-US"/>
              </w:rPr>
              <w:t>Wasma</w:t>
            </w:r>
            <w:r w:rsidRPr="009733E8">
              <w:rPr>
                <w:rFonts w:cs="Segoe UI"/>
                <w:sz w:val="22"/>
                <w:szCs w:val="22"/>
              </w:rPr>
              <w:t xml:space="preserve"> 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состоится насыщенная </w:t>
            </w:r>
            <w:r w:rsidR="009F46F4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д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еловая программа, спикерами которой выступят ведущие эксперты сферы обращения с отходами и </w:t>
            </w:r>
            <w:r w:rsidR="00043AE1"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очистки сточных вод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, представители государственных структур, </w:t>
            </w:r>
            <w:proofErr w:type="gramStart"/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бизнес-сообщества</w:t>
            </w:r>
            <w:proofErr w:type="gramEnd"/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  <w:p w:rsidR="0049121E" w:rsidRPr="009F46F4" w:rsidRDefault="0049121E" w:rsidP="00602821">
            <w:pPr>
              <w:jc w:val="both"/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</w:pPr>
          </w:p>
          <w:p w:rsidR="009133DD" w:rsidRDefault="009133DD" w:rsidP="00602821">
            <w:pPr>
              <w:shd w:val="clear" w:color="auto" w:fill="FFFFFF"/>
              <w:outlineLvl w:val="3"/>
              <w:rPr>
                <w:rFonts w:eastAsia="Times New Roman" w:cs="Segoe UI"/>
                <w:b/>
                <w:color w:val="212529"/>
                <w:sz w:val="22"/>
                <w:szCs w:val="22"/>
                <w:lang w:eastAsia="ru-RU"/>
              </w:rPr>
            </w:pPr>
            <w:r w:rsidRPr="00602821">
              <w:rPr>
                <w:rFonts w:eastAsia="Times New Roman" w:cs="Segoe UI"/>
                <w:b/>
                <w:color w:val="212529"/>
                <w:sz w:val="22"/>
                <w:szCs w:val="22"/>
                <w:lang w:eastAsia="ru-RU"/>
              </w:rPr>
              <w:t>2-й Международный ко</w:t>
            </w:r>
            <w:r w:rsidR="009F46F4">
              <w:rPr>
                <w:rFonts w:eastAsia="Times New Roman" w:cs="Segoe UI"/>
                <w:b/>
                <w:color w:val="212529"/>
                <w:sz w:val="22"/>
                <w:szCs w:val="22"/>
                <w:lang w:eastAsia="ru-RU"/>
              </w:rPr>
              <w:t>нгресс экологических технологий</w:t>
            </w:r>
          </w:p>
          <w:p w:rsidR="009133DD" w:rsidRPr="009733E8" w:rsidRDefault="00553D39" w:rsidP="00602821">
            <w:pPr>
              <w:shd w:val="clear" w:color="auto" w:fill="FFFFFF"/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</w:pP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Деловые мероприятия Конгресса пройдут с 2 по 4 марта. </w:t>
            </w:r>
            <w:proofErr w:type="gramStart"/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Пленарные и технологические </w:t>
            </w:r>
            <w:r w:rsidR="00654166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сессии будут посвящены самым актуальным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вопросам отрасли: ч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то позволит выстроить циклическую экономику в сфере обращения ТКО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, 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как создать экономически выгодную модель 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РОП 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для всех участников и увеличить сбор и переработку отходов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; инвестиции в инфраструктуру, какие 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IT инновации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необходимы отрасли обращения с отходами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, 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как ул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учшить экологическую обстановку</w:t>
            </w:r>
            <w:r w:rsidR="009133DD"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и повысить эффективность бизнеса</w:t>
            </w: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.</w:t>
            </w:r>
            <w:proofErr w:type="gramEnd"/>
          </w:p>
          <w:p w:rsidR="009733E8" w:rsidRDefault="009733E8" w:rsidP="00602821">
            <w:pPr>
              <w:shd w:val="clear" w:color="auto" w:fill="FFFFFF"/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</w:pPr>
            <w:r w:rsidRPr="009733E8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Спонсором панельной сессии «Рынок вторичного сырья: создание системы сбора и переработки</w:t>
            </w:r>
            <w:r w:rsidR="00602821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отходов» выступает</w:t>
            </w:r>
            <w:r w:rsidR="009F46F4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компания</w:t>
            </w:r>
            <w:r w:rsidR="00602821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="00602821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Топтехно</w:t>
            </w:r>
            <w:proofErr w:type="spellEnd"/>
            <w:r w:rsidR="00602821"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  <w:t>».</w:t>
            </w:r>
          </w:p>
          <w:p w:rsidR="00602821" w:rsidRPr="009733E8" w:rsidRDefault="00602821" w:rsidP="00602821">
            <w:pPr>
              <w:shd w:val="clear" w:color="auto" w:fill="FFFFFF"/>
              <w:rPr>
                <w:rFonts w:eastAsia="Times New Roman" w:cs="Segoe UI"/>
                <w:color w:val="212529"/>
                <w:sz w:val="22"/>
                <w:szCs w:val="22"/>
                <w:lang w:eastAsia="ru-RU"/>
              </w:rPr>
            </w:pPr>
          </w:p>
          <w:p w:rsidR="009133DD" w:rsidRDefault="009133DD" w:rsidP="00602821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bCs w:val="0"/>
                <w:color w:val="212529"/>
                <w:sz w:val="22"/>
                <w:szCs w:val="22"/>
              </w:rPr>
            </w:pPr>
            <w:r w:rsidRPr="00602821">
              <w:rPr>
                <w:rFonts w:asciiTheme="minorHAnsi" w:hAnsiTheme="minorHAnsi" w:cs="Segoe UI"/>
                <w:bCs w:val="0"/>
                <w:color w:val="212529"/>
                <w:sz w:val="22"/>
                <w:szCs w:val="22"/>
              </w:rPr>
              <w:t>1-я Международная конференция «Очистка промышленных и хозяйственно-бытовых сточных вод»</w:t>
            </w:r>
          </w:p>
          <w:p w:rsidR="00BB4F82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Впервые в рамках выставки Wasma пройдет специализированная конференция для руководителей и специалистов предприятий сферы водоснабжения и водоотведения, а также профильных специалистов промышленных предприятий.</w:t>
            </w:r>
            <w:r w:rsidR="00553D39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</w:p>
          <w:p w:rsidR="009733E8" w:rsidRPr="009733E8" w:rsidRDefault="00553D39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В течение 2 дней</w:t>
            </w:r>
            <w:r w:rsidR="00176C84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- 2 и 3 марта на конференции будут обсуждаться нормативно-правовые и практические вопросы водоснабжения, водоотведения и водоочистки: 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н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ормативное регулирование, контроль и мониторинг качества промышленных сточных вод</w:t>
            </w:r>
            <w:r w:rsidR="00BB4F82">
              <w:rPr>
                <w:rFonts w:asciiTheme="minorHAnsi" w:hAnsiTheme="minorHAnsi" w:cs="Segoe UI"/>
                <w:color w:val="212529"/>
                <w:sz w:val="22"/>
                <w:szCs w:val="22"/>
              </w:rPr>
              <w:t>;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с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овременные подходы к о</w:t>
            </w:r>
            <w:r w:rsidR="00BB4F82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чистке промышленных сточных вод, 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особенности 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проектировани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я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строительств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а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эксплуатаци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и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и реконструкци</w:t>
            </w:r>
            <w:r w:rsidR="009733E8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и канализационных очистных сооружений. </w:t>
            </w:r>
          </w:p>
          <w:p w:rsidR="009133DD" w:rsidRDefault="009733E8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Значимым событием конференции р</w:t>
            </w:r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оссийско-германский круглый стол «Регулирование сферы обращения с промышленными сточными водами в Германии: практические примеры и возможности адаптации немецкого опыта для России». Организатор – Немецкое общество по международному сотрудничеству (GIZ </w:t>
            </w:r>
            <w:proofErr w:type="spellStart"/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GmbH</w:t>
            </w:r>
            <w:proofErr w:type="spellEnd"/>
            <w:r w:rsidR="009133DD"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)</w:t>
            </w:r>
          </w:p>
          <w:p w:rsidR="009F46F4" w:rsidRDefault="009F46F4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</w:p>
          <w:p w:rsidR="009F46F4" w:rsidRDefault="009F46F4" w:rsidP="009F46F4">
            <w:pPr>
              <w:jc w:val="both"/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Посещение 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мероприятий </w:t>
            </w:r>
            <w:r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д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еловой программы бесп</w:t>
            </w:r>
            <w:r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 xml:space="preserve">латно для всех </w:t>
            </w:r>
            <w:r w:rsidRPr="009733E8"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  <w:t>специалистов.</w:t>
            </w:r>
          </w:p>
          <w:p w:rsidR="00602821" w:rsidRPr="009733E8" w:rsidRDefault="00602821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</w:p>
          <w:p w:rsidR="009133DD" w:rsidRDefault="009133DD" w:rsidP="00602821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bCs w:val="0"/>
                <w:color w:val="212529"/>
                <w:sz w:val="28"/>
                <w:szCs w:val="22"/>
              </w:rPr>
            </w:pPr>
            <w:r w:rsidRPr="00602821">
              <w:rPr>
                <w:rFonts w:asciiTheme="minorHAnsi" w:hAnsiTheme="minorHAnsi" w:cs="Segoe UI"/>
                <w:color w:val="212529"/>
                <w:sz w:val="28"/>
                <w:szCs w:val="22"/>
                <w:shd w:val="clear" w:color="auto" w:fill="FFFFFF"/>
              </w:rPr>
              <w:t xml:space="preserve">Ключевые спикеры </w:t>
            </w:r>
            <w:r w:rsidRPr="00602821">
              <w:rPr>
                <w:rFonts w:asciiTheme="minorHAnsi" w:hAnsiTheme="minorHAnsi" w:cs="Segoe UI"/>
                <w:bCs w:val="0"/>
                <w:color w:val="212529"/>
                <w:sz w:val="28"/>
                <w:szCs w:val="22"/>
              </w:rPr>
              <w:t>мероприятий Деловой программы: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 xml:space="preserve">Денис </w:t>
            </w:r>
            <w:proofErr w:type="spellStart"/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Буцаев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Генеральный директор ППК «Российский экологический оператор»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 xml:space="preserve">Юлия </w:t>
            </w:r>
            <w:proofErr w:type="spellStart"/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Грищенкова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Глава Представительства Немецкого общества по международному сотрудничеству (GIZ </w:t>
            </w:r>
            <w:proofErr w:type="spellStart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GmbH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) в России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Елена Вишнякова</w:t>
            </w: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Заместитель генерального директора ГК «</w:t>
            </w:r>
            <w:proofErr w:type="spellStart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ЭкоЛайн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 xml:space="preserve">Максим </w:t>
            </w:r>
            <w:proofErr w:type="spellStart"/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Ремчуков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Директор по устойчивому развитию, ПАО «СИБУР Холдинг»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Игорь Пикалов</w:t>
            </w:r>
            <w:r w:rsidR="00285016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Генеральный директор ИФ «Террикон»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Артем Седов</w:t>
            </w: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 Генеральный директор, ООО «Большая Тройка»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 xml:space="preserve">Павел </w:t>
            </w:r>
            <w:proofErr w:type="spellStart"/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Чернышин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,</w:t>
            </w:r>
            <w:r w:rsidR="00285016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Директор по развитию компании «ТКО-</w:t>
            </w:r>
            <w:proofErr w:type="spellStart"/>
            <w:r w:rsidR="00285016">
              <w:rPr>
                <w:rFonts w:asciiTheme="minorHAnsi" w:hAnsiTheme="minorHAnsi" w:cs="Segoe UI"/>
                <w:color w:val="212529"/>
                <w:sz w:val="22"/>
                <w:szCs w:val="22"/>
              </w:rPr>
              <w:t>Информ</w:t>
            </w:r>
            <w:proofErr w:type="spellEnd"/>
            <w:r w:rsidR="00285016">
              <w:rPr>
                <w:rFonts w:asciiTheme="minorHAnsi" w:hAnsiTheme="minorHAnsi" w:cs="Segoe UI"/>
                <w:color w:val="212529"/>
                <w:sz w:val="22"/>
                <w:szCs w:val="22"/>
              </w:rPr>
              <w:t>»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Style w:val="ad"/>
                <w:rFonts w:asciiTheme="minorHAnsi" w:hAnsiTheme="minorHAnsi" w:cs="Segoe UI"/>
                <w:color w:val="212529"/>
                <w:sz w:val="22"/>
                <w:szCs w:val="22"/>
              </w:rPr>
              <w:t>Ольга Иванова</w:t>
            </w: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, Директор по устойчивому развитию </w:t>
            </w:r>
            <w:proofErr w:type="spellStart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Tetra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</w:t>
            </w:r>
            <w:proofErr w:type="spellStart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Pak</w:t>
            </w:r>
            <w:proofErr w:type="spellEnd"/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 xml:space="preserve"> в России, Украине, Беларуси, Центральной Азии и странах Кавказа</w:t>
            </w:r>
          </w:p>
          <w:p w:rsidR="009133DD" w:rsidRPr="009733E8" w:rsidRDefault="009133DD" w:rsidP="0060282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12529"/>
                <w:sz w:val="22"/>
                <w:szCs w:val="22"/>
              </w:rPr>
            </w:pPr>
            <w:r w:rsidRPr="009733E8">
              <w:rPr>
                <w:rFonts w:asciiTheme="minorHAnsi" w:hAnsiTheme="minorHAnsi" w:cs="Segoe UI"/>
                <w:color w:val="212529"/>
                <w:sz w:val="22"/>
                <w:szCs w:val="22"/>
              </w:rPr>
              <w:t>и многие другие.</w:t>
            </w:r>
          </w:p>
          <w:p w:rsidR="00602821" w:rsidRDefault="00602821" w:rsidP="00602821">
            <w:pPr>
              <w:rPr>
                <w:rFonts w:cs="Arial"/>
                <w:b/>
                <w:sz w:val="22"/>
                <w:szCs w:val="22"/>
              </w:rPr>
            </w:pPr>
          </w:p>
          <w:p w:rsidR="009133DD" w:rsidRPr="00602821" w:rsidRDefault="009133DD" w:rsidP="00602821">
            <w:pPr>
              <w:rPr>
                <w:rFonts w:cs="Arial"/>
                <w:b/>
                <w:sz w:val="28"/>
                <w:szCs w:val="22"/>
              </w:rPr>
            </w:pPr>
            <w:r w:rsidRPr="00602821">
              <w:rPr>
                <w:rFonts w:cs="Arial"/>
                <w:b/>
                <w:sz w:val="28"/>
                <w:szCs w:val="22"/>
              </w:rPr>
              <w:t>#ВыставкиКонгрессыЭффективноБезопасно</w:t>
            </w:r>
          </w:p>
          <w:p w:rsidR="009133DD" w:rsidRPr="009733E8" w:rsidRDefault="009133DD" w:rsidP="00602821">
            <w:pPr>
              <w:rPr>
                <w:rFonts w:cs="Arial"/>
                <w:b/>
                <w:sz w:val="22"/>
                <w:szCs w:val="22"/>
              </w:rPr>
            </w:pPr>
          </w:p>
          <w:p w:rsidR="009133DD" w:rsidRPr="009733E8" w:rsidRDefault="009133DD" w:rsidP="00602821">
            <w:pPr>
              <w:rPr>
                <w:rFonts w:cs="Arial"/>
                <w:sz w:val="22"/>
                <w:szCs w:val="22"/>
              </w:rPr>
            </w:pPr>
            <w:r w:rsidRPr="009733E8">
              <w:rPr>
                <w:rFonts w:cs="Arial"/>
                <w:sz w:val="22"/>
                <w:szCs w:val="22"/>
              </w:rPr>
              <w:t>Заботясь о вашем здоровье, при проведении выставки мы будем руководствоваться актуальными рекомендациями Федеральной службы по надзору в сфере защиты прав потребителей и благополучия человека.</w:t>
            </w:r>
          </w:p>
          <w:p w:rsidR="009133DD" w:rsidRPr="009733E8" w:rsidRDefault="009133DD" w:rsidP="00602821">
            <w:pPr>
              <w:jc w:val="both"/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</w:pPr>
          </w:p>
          <w:p w:rsidR="009133DD" w:rsidRPr="009733E8" w:rsidRDefault="009133DD" w:rsidP="00602821">
            <w:pPr>
              <w:jc w:val="both"/>
              <w:rPr>
                <w:rFonts w:cs="Segoe UI"/>
                <w:color w:val="212529"/>
                <w:sz w:val="22"/>
                <w:szCs w:val="22"/>
                <w:shd w:val="clear" w:color="auto" w:fill="FFFFFF"/>
              </w:rPr>
            </w:pPr>
            <w:r w:rsidRPr="009733E8">
              <w:rPr>
                <w:rFonts w:cs="Arial"/>
                <w:b/>
                <w:i/>
                <w:sz w:val="22"/>
                <w:szCs w:val="22"/>
              </w:rPr>
              <w:t>Для бесплатного посещения выставки и мероприятий деловой программы</w:t>
            </w:r>
            <w:r w:rsidR="00176C84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9733E8">
              <w:rPr>
                <w:rFonts w:cs="Arial"/>
                <w:b/>
                <w:i/>
                <w:sz w:val="22"/>
                <w:szCs w:val="22"/>
              </w:rPr>
              <w:t xml:space="preserve">специалисты могут получить </w:t>
            </w:r>
            <w:hyperlink r:id="rId10" w:history="1">
              <w:r w:rsidRPr="009733E8">
                <w:rPr>
                  <w:rStyle w:val="a4"/>
                  <w:rFonts w:cs="Arial"/>
                  <w:b/>
                  <w:i/>
                  <w:sz w:val="22"/>
                  <w:szCs w:val="22"/>
                </w:rPr>
                <w:t>электронный билет</w:t>
              </w:r>
            </w:hyperlink>
            <w:r w:rsidRPr="009733E8">
              <w:rPr>
                <w:rFonts w:cs="Arial"/>
                <w:b/>
                <w:i/>
                <w:sz w:val="22"/>
                <w:szCs w:val="22"/>
              </w:rPr>
              <w:t xml:space="preserve"> на сайте выставки </w:t>
            </w:r>
            <w:hyperlink r:id="rId11" w:history="1">
              <w:r w:rsidRPr="009733E8">
                <w:rPr>
                  <w:rStyle w:val="a4"/>
                  <w:rFonts w:cs="Arial"/>
                  <w:b/>
                  <w:i/>
                  <w:sz w:val="22"/>
                  <w:szCs w:val="22"/>
                </w:rPr>
                <w:t>www.wasma.ru</w:t>
              </w:r>
            </w:hyperlink>
            <w:r w:rsidRPr="009733E8">
              <w:rPr>
                <w:rFonts w:cs="Arial"/>
                <w:b/>
                <w:i/>
                <w:sz w:val="22"/>
                <w:szCs w:val="22"/>
              </w:rPr>
              <w:t xml:space="preserve">, указав </w:t>
            </w:r>
            <w:proofErr w:type="spellStart"/>
            <w:r w:rsidRPr="009733E8">
              <w:rPr>
                <w:rFonts w:cs="Arial"/>
                <w:b/>
                <w:i/>
                <w:sz w:val="22"/>
                <w:szCs w:val="22"/>
              </w:rPr>
              <w:t>промокод</w:t>
            </w:r>
            <w:proofErr w:type="spellEnd"/>
            <w:r w:rsidR="0047452D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47452D" w:rsidRPr="0047452D">
              <w:rPr>
                <w:rFonts w:cs="Arial"/>
                <w:b/>
                <w:i/>
                <w:sz w:val="22"/>
                <w:szCs w:val="22"/>
              </w:rPr>
              <w:t>rosaro21</w:t>
            </w:r>
            <w:r w:rsidRPr="009733E8">
              <w:rPr>
                <w:rFonts w:cs="Arial"/>
                <w:b/>
                <w:i/>
                <w:sz w:val="22"/>
                <w:szCs w:val="22"/>
              </w:rPr>
              <w:t>.</w:t>
            </w:r>
          </w:p>
          <w:p w:rsidR="009133DD" w:rsidRPr="009733E8" w:rsidRDefault="009133DD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9133DD" w:rsidRPr="009733E8" w:rsidRDefault="009133DD" w:rsidP="00602821">
            <w:pPr>
              <w:jc w:val="both"/>
              <w:rPr>
                <w:rFonts w:cs="Segoe UI"/>
                <w:sz w:val="22"/>
                <w:szCs w:val="22"/>
              </w:rPr>
            </w:pPr>
          </w:p>
          <w:p w:rsidR="008720B4" w:rsidRPr="009733E8" w:rsidRDefault="008720B4" w:rsidP="00602821">
            <w:pPr>
              <w:jc w:val="both"/>
              <w:rPr>
                <w:rFonts w:eastAsia="Times New Roman" w:cs="Arial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7" w:type="dxa"/>
            <w:vMerge/>
            <w:shd w:val="clear" w:color="auto" w:fill="auto"/>
          </w:tcPr>
          <w:p w:rsidR="00C13E8A" w:rsidRDefault="00C13E8A"/>
        </w:tc>
        <w:tc>
          <w:tcPr>
            <w:tcW w:w="2563" w:type="dxa"/>
            <w:shd w:val="clear" w:color="auto" w:fill="auto"/>
          </w:tcPr>
          <w:p w:rsidR="00C13E8A" w:rsidRPr="00052A62" w:rsidRDefault="003D2F17" w:rsidP="0066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</w:rPr>
              <w:t>1</w:t>
            </w:r>
            <w:r w:rsidR="0091030D" w:rsidRPr="0091030D">
              <w:rPr>
                <w:rFonts w:ascii="Arial" w:hAnsi="Arial" w:cs="Arial"/>
                <w:color w:val="7F7F7F" w:themeColor="text1" w:themeTint="80"/>
                <w:sz w:val="22"/>
              </w:rPr>
              <w:t>7</w:t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-я </w:t>
            </w:r>
            <w:r w:rsidR="00157D7D">
              <w:rPr>
                <w:rFonts w:ascii="Arial" w:hAnsi="Arial" w:cs="Arial"/>
                <w:color w:val="7F7F7F" w:themeColor="text1" w:themeTint="80"/>
                <w:sz w:val="22"/>
              </w:rPr>
              <w:t>М</w:t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ежд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t>ународная выставка оборудования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и технологий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для переработки</w:t>
            </w:r>
            <w:r w:rsidR="00052A62" w:rsidRPr="00052A62">
              <w:rPr>
                <w:rFonts w:ascii="Arial" w:hAnsi="Arial" w:cs="Arial"/>
                <w:color w:val="7F7F7F" w:themeColor="text1" w:themeTint="80"/>
                <w:sz w:val="22"/>
              </w:rPr>
              <w:t>,</w:t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 утилизации отходов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052A62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и </w:t>
            </w:r>
            <w:r w:rsidR="00F0024A">
              <w:rPr>
                <w:rFonts w:ascii="Arial" w:hAnsi="Arial" w:cs="Arial"/>
                <w:color w:val="7F7F7F" w:themeColor="text1" w:themeTint="80"/>
                <w:sz w:val="22"/>
              </w:rPr>
              <w:t>очистки сточных вод</w:t>
            </w:r>
          </w:p>
          <w:p w:rsidR="00052A62" w:rsidRPr="00052A62" w:rsidRDefault="00052A62" w:rsidP="006643AB">
            <w:pPr>
              <w:rPr>
                <w:rFonts w:ascii="Arial" w:hAnsi="Arial" w:cs="Arial"/>
                <w:color w:val="00B0F0"/>
                <w:spacing w:val="-2"/>
                <w:sz w:val="16"/>
              </w:rPr>
            </w:pPr>
          </w:p>
          <w:p w:rsidR="00C13E8A" w:rsidRPr="00450402" w:rsidRDefault="003D2F17" w:rsidP="006643AB">
            <w:pPr>
              <w:rPr>
                <w:rFonts w:ascii="Arial" w:hAnsi="Arial" w:cs="Arial"/>
                <w:color w:val="00B0F0"/>
                <w:spacing w:val="-2"/>
              </w:rPr>
            </w:pPr>
            <w:r>
              <w:rPr>
                <w:rFonts w:ascii="Arial" w:hAnsi="Arial" w:cs="Arial"/>
                <w:color w:val="00B0F0"/>
                <w:spacing w:val="-2"/>
              </w:rPr>
              <w:t>2</w:t>
            </w:r>
            <w:r w:rsidR="00C13E8A" w:rsidRPr="00450402">
              <w:rPr>
                <w:rFonts w:ascii="Arial" w:hAnsi="Arial" w:cs="Arial"/>
                <w:color w:val="00B0F0"/>
                <w:spacing w:val="-2"/>
              </w:rPr>
              <w:t>–</w:t>
            </w:r>
            <w:r w:rsidR="00157D7D">
              <w:rPr>
                <w:rFonts w:ascii="Arial" w:hAnsi="Arial" w:cs="Arial"/>
                <w:color w:val="00B0F0"/>
                <w:spacing w:val="-2"/>
              </w:rPr>
              <w:t>4</w:t>
            </w:r>
            <w:r w:rsidR="00C13E8A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  <w:r w:rsidR="0091030D">
              <w:rPr>
                <w:rFonts w:ascii="Arial" w:hAnsi="Arial" w:cs="Arial"/>
                <w:color w:val="00B0F0"/>
                <w:spacing w:val="-2"/>
              </w:rPr>
              <w:t>марта</w:t>
            </w:r>
            <w:r w:rsidR="00CF1585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  <w:r w:rsidR="0091030D">
              <w:rPr>
                <w:rFonts w:ascii="Arial" w:hAnsi="Arial" w:cs="Arial"/>
                <w:color w:val="00B0F0"/>
                <w:spacing w:val="-2"/>
              </w:rPr>
              <w:t>2021</w:t>
            </w:r>
            <w:r w:rsidR="00E6707A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</w:p>
          <w:p w:rsidR="00C13E8A" w:rsidRPr="00043806" w:rsidRDefault="00C13E8A" w:rsidP="006643AB">
            <w:pPr>
              <w:rPr>
                <w:rFonts w:ascii="Arial" w:hAnsi="Arial" w:cs="Arial"/>
              </w:rPr>
            </w:pPr>
          </w:p>
          <w:p w:rsidR="00C13E8A" w:rsidRPr="00052A62" w:rsidRDefault="00F30660" w:rsidP="00C13E8A">
            <w:pPr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t>Россия</w:t>
            </w:r>
            <w:r w:rsidR="00CF1585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, </w:t>
            </w: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Москва, </w:t>
            </w: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91030D">
              <w:rPr>
                <w:rFonts w:ascii="Arial" w:hAnsi="Arial" w:cs="Arial"/>
                <w:color w:val="7F7F7F" w:themeColor="text1" w:themeTint="80"/>
                <w:sz w:val="22"/>
              </w:rPr>
              <w:t>ВДНХ, Павильон № 57</w:t>
            </w:r>
          </w:p>
          <w:p w:rsidR="00C13E8A" w:rsidRPr="00F30660" w:rsidRDefault="00C13E8A" w:rsidP="00C13E8A">
            <w:pPr>
              <w:rPr>
                <w:rFonts w:ascii="Arial" w:hAnsi="Arial" w:cs="Arial"/>
                <w:color w:val="538135" w:themeColor="accent6" w:themeShade="BF"/>
              </w:rPr>
            </w:pPr>
          </w:p>
          <w:p w:rsidR="00C13E8A" w:rsidRPr="00450402" w:rsidRDefault="00C32751" w:rsidP="006643AB">
            <w:pPr>
              <w:rPr>
                <w:rFonts w:ascii="Arial" w:hAnsi="Arial" w:cs="Arial"/>
                <w:b/>
                <w:color w:val="00B0F0"/>
              </w:rPr>
            </w:pPr>
            <w:proofErr w:type="spellStart"/>
            <w:r w:rsidRPr="00450402">
              <w:rPr>
                <w:rFonts w:ascii="Arial" w:hAnsi="Arial" w:cs="Arial"/>
                <w:b/>
                <w:color w:val="00B0F0"/>
              </w:rPr>
              <w:t>www</w:t>
            </w:r>
            <w:proofErr w:type="spellEnd"/>
            <w:r w:rsidR="0054087B" w:rsidRPr="00450402">
              <w:rPr>
                <w:rFonts w:ascii="Arial" w:hAnsi="Arial" w:cs="Arial"/>
                <w:b/>
                <w:color w:val="00B0F0"/>
              </w:rPr>
              <w:t>.</w:t>
            </w:r>
            <w:proofErr w:type="spellStart"/>
            <w:r w:rsidR="00450402" w:rsidRPr="00450402">
              <w:rPr>
                <w:rFonts w:ascii="Arial" w:hAnsi="Arial" w:cs="Arial"/>
                <w:b/>
                <w:color w:val="00B0F0"/>
                <w:lang w:val="en-US"/>
              </w:rPr>
              <w:t>wasma</w:t>
            </w:r>
            <w:proofErr w:type="spellEnd"/>
            <w:r w:rsidR="00F30660" w:rsidRPr="00450402">
              <w:rPr>
                <w:rFonts w:ascii="Arial" w:hAnsi="Arial" w:cs="Arial"/>
                <w:b/>
                <w:color w:val="00B0F0"/>
              </w:rPr>
              <w:t>.</w:t>
            </w:r>
            <w:proofErr w:type="spellStart"/>
            <w:r w:rsidR="00F30660" w:rsidRPr="00450402">
              <w:rPr>
                <w:rFonts w:ascii="Arial" w:hAnsi="Arial" w:cs="Arial"/>
                <w:b/>
                <w:color w:val="00B0F0"/>
              </w:rPr>
              <w:t>ru</w:t>
            </w:r>
            <w:proofErr w:type="spellEnd"/>
          </w:p>
          <w:p w:rsidR="00C32751" w:rsidRDefault="00C32751" w:rsidP="006643AB">
            <w:pPr>
              <w:rPr>
                <w:b/>
                <w:color w:val="C00000"/>
              </w:rPr>
            </w:pPr>
          </w:p>
          <w:p w:rsidR="000E7D8A" w:rsidRDefault="00EE00C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28810CB3" wp14:editId="79D0F23C">
                  <wp:extent cx="1157435" cy="3864655"/>
                  <wp:effectExtent l="0" t="0" r="1143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D8A" w:rsidRDefault="000E7D8A" w:rsidP="006643AB">
            <w:pPr>
              <w:rPr>
                <w:b/>
                <w:color w:val="C00000"/>
              </w:rPr>
            </w:pPr>
          </w:p>
          <w:p w:rsidR="00551A17" w:rsidRDefault="00551A17" w:rsidP="006643AB">
            <w:pPr>
              <w:rPr>
                <w:b/>
                <w:color w:val="C00000"/>
              </w:rPr>
            </w:pPr>
          </w:p>
          <w:p w:rsidR="0054087B" w:rsidRDefault="0054087B" w:rsidP="006643AB">
            <w:pPr>
              <w:rPr>
                <w:b/>
                <w:color w:val="C00000"/>
              </w:rPr>
            </w:pP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C32751" w:rsidRPr="00052A62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</w:t>
            </w:r>
          </w:p>
          <w:p w:rsidR="00157D7D" w:rsidRPr="00EF2AEE" w:rsidRDefault="00157D7D" w:rsidP="00157D7D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ООО МВК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C32751" w:rsidRPr="00EC18C6" w:rsidRDefault="00F0024A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wasma</w:t>
            </w:r>
            <w:proofErr w:type="spellEnd"/>
            <w:r w:rsidR="00157D7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@</w:t>
            </w:r>
            <w:proofErr w:type="spellStart"/>
            <w:r w:rsidR="00157D7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mvk</w:t>
            </w:r>
            <w:proofErr w:type="spellEnd"/>
            <w:r w:rsidR="00C32751"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.ru</w:t>
            </w:r>
          </w:p>
          <w:p w:rsidR="00157D7D" w:rsidRPr="00EC18C6" w:rsidRDefault="00157D7D" w:rsidP="00157D7D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+7 (495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252-11-07</w:t>
            </w:r>
          </w:p>
          <w:p w:rsidR="00C32751" w:rsidRDefault="0047452D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3" w:history="1">
              <w:r w:rsidR="00602821" w:rsidRPr="00CF7EF1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www.mvk.ru</w:t>
              </w:r>
            </w:hyperlink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B3F87" wp14:editId="7C60F674">
                  <wp:extent cx="1490345" cy="3575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17-я Международная выставка оборудования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технологий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для переработки, утилизации отходов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очистки сточных вод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00B0F0"/>
                <w:szCs w:val="22"/>
              </w:rPr>
            </w:pPr>
            <w:r w:rsidRPr="00602821">
              <w:rPr>
                <w:rFonts w:ascii="Arial" w:hAnsi="Arial" w:cs="Arial"/>
                <w:color w:val="00B0F0"/>
                <w:szCs w:val="22"/>
              </w:rPr>
              <w:t xml:space="preserve">2–4 марта 2021 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ВДНХ, Павильон № 57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b/>
                <w:color w:val="00B0F0"/>
                <w:szCs w:val="22"/>
              </w:rPr>
            </w:pPr>
            <w:r w:rsidRPr="00602821">
              <w:rPr>
                <w:rFonts w:ascii="Arial" w:hAnsi="Arial" w:cs="Arial"/>
                <w:b/>
                <w:color w:val="00B0F0"/>
                <w:szCs w:val="22"/>
              </w:rPr>
              <w:t>www.wasma.ru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2E598F09" wp14:editId="3CD10A16">
                  <wp:extent cx="1157435" cy="3864655"/>
                  <wp:effectExtent l="0" t="0" r="11430" b="0"/>
                  <wp:docPr id="9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Организатор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ООО МВК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wasma@mvk.ru</w:t>
            </w: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(495) 252-11-07</w:t>
            </w:r>
          </w:p>
          <w:p w:rsidR="00602821" w:rsidRDefault="0047452D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4" w:history="1">
              <w:r w:rsidR="00602821" w:rsidRPr="00CF7EF1">
                <w:rPr>
                  <w:rStyle w:val="a4"/>
                  <w:rFonts w:ascii="Arial" w:hAnsi="Arial" w:cs="Arial"/>
                  <w:sz w:val="18"/>
                  <w:szCs w:val="18"/>
                </w:rPr>
                <w:t>www.mvk.ru</w:t>
              </w:r>
            </w:hyperlink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561EB" wp14:editId="54CA6596">
                  <wp:extent cx="1490345" cy="3575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17-я Международная выставка оборудования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технологий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для переработки, утилизации отходов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очистки сточных вод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F96F2B" w:rsidRPr="00602821" w:rsidRDefault="00F96F2B" w:rsidP="00F96F2B">
            <w:pPr>
              <w:rPr>
                <w:rFonts w:ascii="Arial" w:hAnsi="Arial" w:cs="Arial"/>
                <w:color w:val="00B0F0"/>
                <w:szCs w:val="22"/>
              </w:rPr>
            </w:pPr>
            <w:r w:rsidRPr="00602821">
              <w:rPr>
                <w:rFonts w:ascii="Arial" w:hAnsi="Arial" w:cs="Arial"/>
                <w:color w:val="00B0F0"/>
                <w:szCs w:val="22"/>
              </w:rPr>
              <w:t xml:space="preserve">2–4 марта 2021 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ВДНХ, Павильон № 57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F96F2B" w:rsidRPr="00602821" w:rsidRDefault="00F96F2B" w:rsidP="00F96F2B">
            <w:pPr>
              <w:rPr>
                <w:rFonts w:ascii="Arial" w:hAnsi="Arial" w:cs="Arial"/>
                <w:b/>
                <w:color w:val="00B0F0"/>
                <w:szCs w:val="22"/>
              </w:rPr>
            </w:pPr>
            <w:r w:rsidRPr="00602821">
              <w:rPr>
                <w:rFonts w:ascii="Arial" w:hAnsi="Arial" w:cs="Arial"/>
                <w:b/>
                <w:color w:val="00B0F0"/>
                <w:szCs w:val="22"/>
              </w:rPr>
              <w:t>www.wasma.ru</w:t>
            </w:r>
          </w:p>
          <w:p w:rsidR="00602821" w:rsidRDefault="00F96F2B" w:rsidP="00157D7D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74C2560A" wp14:editId="5E6BBC8F">
                  <wp:extent cx="1157435" cy="3864655"/>
                  <wp:effectExtent l="0" t="0" r="11430" b="0"/>
                  <wp:docPr id="1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F2B" w:rsidRDefault="00F96F2B" w:rsidP="00157D7D">
            <w:pPr>
              <w:rPr>
                <w:b/>
                <w:color w:val="C00000"/>
              </w:rPr>
            </w:pP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Организатор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ООО МВК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wasma@mvk.ru</w:t>
            </w:r>
          </w:p>
          <w:p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(495) 252-11-07</w:t>
            </w:r>
          </w:p>
          <w:p w:rsidR="00F96F2B" w:rsidRDefault="0047452D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F96F2B" w:rsidRPr="00CF7EF1">
                <w:rPr>
                  <w:rStyle w:val="a4"/>
                  <w:rFonts w:ascii="Arial" w:hAnsi="Arial" w:cs="Arial"/>
                  <w:sz w:val="18"/>
                  <w:szCs w:val="18"/>
                </w:rPr>
                <w:t>www.mvk.ru</w:t>
              </w:r>
            </w:hyperlink>
          </w:p>
          <w:p w:rsidR="00F96F2B" w:rsidRPr="00602821" w:rsidRDefault="00F96F2B" w:rsidP="00157D7D">
            <w:pPr>
              <w:rPr>
                <w:b/>
                <w:color w:val="C00000"/>
              </w:rPr>
            </w:pPr>
          </w:p>
        </w:tc>
      </w:tr>
      <w:tr w:rsidR="00025767" w:rsidTr="00025767">
        <w:trPr>
          <w:trHeight w:val="1505"/>
        </w:trPr>
        <w:tc>
          <w:tcPr>
            <w:tcW w:w="7837" w:type="dxa"/>
            <w:shd w:val="clear" w:color="auto" w:fill="auto"/>
          </w:tcPr>
          <w:p w:rsidR="00551A17" w:rsidRPr="00043806" w:rsidRDefault="00551A17" w:rsidP="00C20B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" w:type="dxa"/>
            <w:vMerge w:val="restart"/>
            <w:shd w:val="clear" w:color="auto" w:fill="auto"/>
          </w:tcPr>
          <w:p w:rsidR="00551A17" w:rsidRDefault="00551A17" w:rsidP="00C20BF9"/>
        </w:tc>
        <w:tc>
          <w:tcPr>
            <w:tcW w:w="2563" w:type="dxa"/>
            <w:shd w:val="clear" w:color="auto" w:fill="auto"/>
          </w:tcPr>
          <w:p w:rsidR="00551A17" w:rsidRPr="0091030D" w:rsidRDefault="00551A17" w:rsidP="00C20BF9"/>
        </w:tc>
      </w:tr>
      <w:tr w:rsidR="00025767" w:rsidTr="008F11CF">
        <w:trPr>
          <w:trHeight w:val="70"/>
        </w:trPr>
        <w:tc>
          <w:tcPr>
            <w:tcW w:w="7837" w:type="dxa"/>
            <w:shd w:val="clear" w:color="auto" w:fill="auto"/>
          </w:tcPr>
          <w:p w:rsidR="00551A17" w:rsidRPr="00043806" w:rsidRDefault="00551A17" w:rsidP="00C20BF9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551A17" w:rsidRPr="00C13E8A" w:rsidRDefault="00551A17" w:rsidP="00C20BF9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:rsidR="00551A17" w:rsidRPr="00C13E8A" w:rsidRDefault="00551A17" w:rsidP="00C20BF9">
            <w:pPr>
              <w:rPr>
                <w:sz w:val="10"/>
                <w:szCs w:val="10"/>
              </w:rPr>
            </w:pPr>
          </w:p>
        </w:tc>
      </w:tr>
    </w:tbl>
    <w:p w:rsidR="00A65F1C" w:rsidRPr="00A65F1C" w:rsidRDefault="00A65F1C"/>
    <w:sectPr w:rsidR="00A65F1C" w:rsidRPr="00A65F1C" w:rsidSect="00EC733E">
      <w:pgSz w:w="11900" w:h="16840"/>
      <w:pgMar w:top="518" w:right="850" w:bottom="34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0" w:rsidRDefault="006B1060" w:rsidP="00025767">
      <w:r>
        <w:separator/>
      </w:r>
    </w:p>
  </w:endnote>
  <w:endnote w:type="continuationSeparator" w:id="0">
    <w:p w:rsidR="006B1060" w:rsidRDefault="006B1060" w:rsidP="000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0" w:rsidRDefault="006B1060" w:rsidP="00025767">
      <w:r>
        <w:separator/>
      </w:r>
    </w:p>
  </w:footnote>
  <w:footnote w:type="continuationSeparator" w:id="0">
    <w:p w:rsidR="006B1060" w:rsidRDefault="006B1060" w:rsidP="000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090"/>
    <w:multiLevelType w:val="multilevel"/>
    <w:tmpl w:val="429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6D8B"/>
    <w:multiLevelType w:val="multilevel"/>
    <w:tmpl w:val="6EF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F"/>
    <w:rsid w:val="00011632"/>
    <w:rsid w:val="00015BBA"/>
    <w:rsid w:val="00025767"/>
    <w:rsid w:val="00043806"/>
    <w:rsid w:val="00043AE1"/>
    <w:rsid w:val="000448C0"/>
    <w:rsid w:val="00052A62"/>
    <w:rsid w:val="00057F51"/>
    <w:rsid w:val="000615C3"/>
    <w:rsid w:val="00091512"/>
    <w:rsid w:val="000D58E4"/>
    <w:rsid w:val="000E2786"/>
    <w:rsid w:val="000E5F25"/>
    <w:rsid w:val="000E7290"/>
    <w:rsid w:val="000E7D8A"/>
    <w:rsid w:val="00106347"/>
    <w:rsid w:val="00157D7D"/>
    <w:rsid w:val="00162646"/>
    <w:rsid w:val="00176C84"/>
    <w:rsid w:val="00192EE0"/>
    <w:rsid w:val="001B57E3"/>
    <w:rsid w:val="001E3171"/>
    <w:rsid w:val="001E57D8"/>
    <w:rsid w:val="001F0E78"/>
    <w:rsid w:val="00202194"/>
    <w:rsid w:val="00227032"/>
    <w:rsid w:val="0027619F"/>
    <w:rsid w:val="00285016"/>
    <w:rsid w:val="00286723"/>
    <w:rsid w:val="002B34A2"/>
    <w:rsid w:val="002C31FA"/>
    <w:rsid w:val="002D00A4"/>
    <w:rsid w:val="002E7FB9"/>
    <w:rsid w:val="003068C0"/>
    <w:rsid w:val="00340C67"/>
    <w:rsid w:val="003A2E81"/>
    <w:rsid w:val="003C2E88"/>
    <w:rsid w:val="003D0D09"/>
    <w:rsid w:val="003D2F17"/>
    <w:rsid w:val="004164BD"/>
    <w:rsid w:val="00420ED5"/>
    <w:rsid w:val="00432641"/>
    <w:rsid w:val="00450402"/>
    <w:rsid w:val="004676D2"/>
    <w:rsid w:val="0047452D"/>
    <w:rsid w:val="0049121E"/>
    <w:rsid w:val="004A7001"/>
    <w:rsid w:val="004C629B"/>
    <w:rsid w:val="004D76E8"/>
    <w:rsid w:val="005055EC"/>
    <w:rsid w:val="0054087B"/>
    <w:rsid w:val="00551A17"/>
    <w:rsid w:val="00553D39"/>
    <w:rsid w:val="005651E5"/>
    <w:rsid w:val="005B4AB2"/>
    <w:rsid w:val="005D310F"/>
    <w:rsid w:val="005D334E"/>
    <w:rsid w:val="005F1D11"/>
    <w:rsid w:val="00602821"/>
    <w:rsid w:val="00654166"/>
    <w:rsid w:val="006643AB"/>
    <w:rsid w:val="00671E81"/>
    <w:rsid w:val="00674FC2"/>
    <w:rsid w:val="00683F50"/>
    <w:rsid w:val="006B1060"/>
    <w:rsid w:val="006D1C6E"/>
    <w:rsid w:val="00745476"/>
    <w:rsid w:val="00767573"/>
    <w:rsid w:val="00775B9B"/>
    <w:rsid w:val="007971BD"/>
    <w:rsid w:val="007D16BD"/>
    <w:rsid w:val="008477CC"/>
    <w:rsid w:val="00855A7D"/>
    <w:rsid w:val="00861F12"/>
    <w:rsid w:val="008720B4"/>
    <w:rsid w:val="008941AD"/>
    <w:rsid w:val="008C7629"/>
    <w:rsid w:val="008D41F0"/>
    <w:rsid w:val="008E5FE9"/>
    <w:rsid w:val="008F11CF"/>
    <w:rsid w:val="0091030D"/>
    <w:rsid w:val="009133DD"/>
    <w:rsid w:val="00937FAF"/>
    <w:rsid w:val="00941562"/>
    <w:rsid w:val="00956435"/>
    <w:rsid w:val="009733E8"/>
    <w:rsid w:val="009855E9"/>
    <w:rsid w:val="00994AE4"/>
    <w:rsid w:val="009B307E"/>
    <w:rsid w:val="009B4E33"/>
    <w:rsid w:val="009C1B00"/>
    <w:rsid w:val="009D0AF6"/>
    <w:rsid w:val="009E7F15"/>
    <w:rsid w:val="009F3FC1"/>
    <w:rsid w:val="009F46F4"/>
    <w:rsid w:val="00A04F7D"/>
    <w:rsid w:val="00A43758"/>
    <w:rsid w:val="00A4530F"/>
    <w:rsid w:val="00A478A2"/>
    <w:rsid w:val="00A6139E"/>
    <w:rsid w:val="00A62CF9"/>
    <w:rsid w:val="00A65D57"/>
    <w:rsid w:val="00A65F1C"/>
    <w:rsid w:val="00AF44E8"/>
    <w:rsid w:val="00B72E26"/>
    <w:rsid w:val="00BA1AB1"/>
    <w:rsid w:val="00BB2493"/>
    <w:rsid w:val="00BB36DB"/>
    <w:rsid w:val="00BB4F82"/>
    <w:rsid w:val="00BF7188"/>
    <w:rsid w:val="00C05416"/>
    <w:rsid w:val="00C13E8A"/>
    <w:rsid w:val="00C20BF9"/>
    <w:rsid w:val="00C32751"/>
    <w:rsid w:val="00C94B93"/>
    <w:rsid w:val="00CC7328"/>
    <w:rsid w:val="00CD18FD"/>
    <w:rsid w:val="00CF1585"/>
    <w:rsid w:val="00D245B5"/>
    <w:rsid w:val="00D319CF"/>
    <w:rsid w:val="00D54FF4"/>
    <w:rsid w:val="00D66F78"/>
    <w:rsid w:val="00D6759B"/>
    <w:rsid w:val="00DD1C17"/>
    <w:rsid w:val="00E04F97"/>
    <w:rsid w:val="00E2534B"/>
    <w:rsid w:val="00E340B1"/>
    <w:rsid w:val="00E44EDD"/>
    <w:rsid w:val="00E56906"/>
    <w:rsid w:val="00E60B88"/>
    <w:rsid w:val="00E6295D"/>
    <w:rsid w:val="00E6707A"/>
    <w:rsid w:val="00E84E44"/>
    <w:rsid w:val="00E86E0B"/>
    <w:rsid w:val="00EC18C6"/>
    <w:rsid w:val="00EC733E"/>
    <w:rsid w:val="00EE00C3"/>
    <w:rsid w:val="00EE240A"/>
    <w:rsid w:val="00EE7CD0"/>
    <w:rsid w:val="00F0024A"/>
    <w:rsid w:val="00F071A2"/>
    <w:rsid w:val="00F14C0F"/>
    <w:rsid w:val="00F30660"/>
    <w:rsid w:val="00F3626A"/>
    <w:rsid w:val="00F42AF2"/>
    <w:rsid w:val="00F96F2B"/>
    <w:rsid w:val="00FC3A1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3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767"/>
  </w:style>
  <w:style w:type="paragraph" w:styleId="aa">
    <w:name w:val="footer"/>
    <w:basedOn w:val="a"/>
    <w:link w:val="ab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767"/>
  </w:style>
  <w:style w:type="paragraph" w:customStyle="1" w:styleId="Default">
    <w:name w:val="Default"/>
    <w:rsid w:val="00A65F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c">
    <w:name w:val="Normal (Web)"/>
    <w:basedOn w:val="a"/>
    <w:uiPriority w:val="99"/>
    <w:unhideWhenUsed/>
    <w:rsid w:val="00091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3DD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Strong"/>
    <w:basedOn w:val="a0"/>
    <w:uiPriority w:val="22"/>
    <w:qFormat/>
    <w:rsid w:val="009133DD"/>
    <w:rPr>
      <w:b/>
      <w:bCs/>
    </w:rPr>
  </w:style>
  <w:style w:type="paragraph" w:customStyle="1" w:styleId="mb-4">
    <w:name w:val="mb-4"/>
    <w:basedOn w:val="a"/>
    <w:rsid w:val="00BB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3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767"/>
  </w:style>
  <w:style w:type="paragraph" w:styleId="aa">
    <w:name w:val="footer"/>
    <w:basedOn w:val="a"/>
    <w:link w:val="ab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767"/>
  </w:style>
  <w:style w:type="paragraph" w:customStyle="1" w:styleId="Default">
    <w:name w:val="Default"/>
    <w:rsid w:val="00A65F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c">
    <w:name w:val="Normal (Web)"/>
    <w:basedOn w:val="a"/>
    <w:uiPriority w:val="99"/>
    <w:unhideWhenUsed/>
    <w:rsid w:val="00091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3DD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Strong"/>
    <w:basedOn w:val="a0"/>
    <w:uiPriority w:val="22"/>
    <w:qFormat/>
    <w:rsid w:val="009133DD"/>
    <w:rPr>
      <w:b/>
      <w:bCs/>
    </w:rPr>
  </w:style>
  <w:style w:type="paragraph" w:customStyle="1" w:styleId="mb-4">
    <w:name w:val="mb-4"/>
    <w:basedOn w:val="a"/>
    <w:rsid w:val="00BB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v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s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vk.ru" TargetMode="External"/><Relationship Id="rId10" Type="http://schemas.openxmlformats.org/officeDocument/2006/relationships/hyperlink" Target="https://www.wasma.ru/ru-RU/visitors/e-ticke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v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2E8B-7763-4727-8B89-F5E9B9E4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Чистякова</dc:creator>
  <cp:lastModifiedBy>Evgenia Filippova</cp:lastModifiedBy>
  <cp:revision>53</cp:revision>
  <cp:lastPrinted>2021-02-20T15:39:00Z</cp:lastPrinted>
  <dcterms:created xsi:type="dcterms:W3CDTF">2019-10-15T15:52:00Z</dcterms:created>
  <dcterms:modified xsi:type="dcterms:W3CDTF">2021-03-01T10:13:00Z</dcterms:modified>
</cp:coreProperties>
</file>